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C" w:rsidRDefault="00CE7099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gramStart"/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Государственное коммунальное предприятие на праве хозяйственного ведения «</w:t>
      </w:r>
      <w:proofErr w:type="spellStart"/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Сайрамская</w:t>
      </w:r>
      <w:proofErr w:type="spellEnd"/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 центральная районная больница» Управления </w:t>
      </w:r>
      <w:r w:rsidR="00A06CE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здравоохранения</w:t>
      </w:r>
      <w:r w:rsidRPr="00CE7099">
        <w:rPr>
          <w:lang w:val="ru-RU"/>
        </w:rPr>
        <w:t xml:space="preserve"> </w:t>
      </w:r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Туркестанской области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объявляет о проведении закупа способом тендера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«Закуп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 </w:t>
      </w:r>
      <w:r w:rsidR="00031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медицинских изделии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="00B92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для оказания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гарантированного объема бесплатной м</w:t>
      </w:r>
      <w:r w:rsidR="00B92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едицинской помощи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на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56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202</w:t>
      </w:r>
      <w:r w:rsidR="00A044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4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 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год»,</w:t>
      </w:r>
      <w:r w:rsidRPr="00CE7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международные непатентованные наименования закупаемых товаров, торговые наименования – в случае индивидуальной непереносимости пациента, краткое описание товаров и их количество (объем, выделенная сумма для закупки),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полный перечень которых</w:t>
      </w:r>
      <w:proofErr w:type="gramEnd"/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их количество и подробная спецификация указаны в тендерной документации.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</w:t>
      </w:r>
    </w:p>
    <w:p w:rsidR="00827364" w:rsidRDefault="00827364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Товар должен быть доставлен: до склада заказчика. Требуемый срок поставки: </w:t>
      </w:r>
      <w:proofErr w:type="gramStart"/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согласно</w:t>
      </w:r>
      <w:proofErr w:type="gramEnd"/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заключенного договора по зая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вке заказчика до 31 декабря 202</w:t>
      </w:r>
      <w:r w:rsidR="00A0447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года.</w:t>
      </w:r>
    </w:p>
    <w:p w:rsidR="00B92EAA" w:rsidRPr="000A2E1B" w:rsidRDefault="00B92EAA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827364" w:rsidRPr="00F94CE2" w:rsidRDefault="00827364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Пакет тендерной докумен</w:t>
      </w:r>
      <w:r w:rsidR="00C47638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тации можно получить в срок до 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="00A06CE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</w:t>
      </w:r>
      <w:r w:rsidR="00C47638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00 часов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</w:t>
      </w:r>
      <w:r w:rsidR="00EE39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9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апреля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 вклю</w:t>
      </w:r>
      <w:r w:rsidR="00C47638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чительно по адресу: 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Туркестанский область,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Сайрамский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район,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</w:t>
      </w:r>
      <w:proofErr w:type="gram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.А</w:t>
      </w:r>
      <w:proofErr w:type="gram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лаш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 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ул.</w:t>
      </w:r>
      <w:r w:rsidR="0000011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Б.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Кистаубаева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11А, кабинет государственных закупок;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время</w:t>
      </w:r>
      <w:r w:rsidR="000843A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работы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 09-00 до 1</w:t>
      </w:r>
      <w:r w:rsid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-00 часов</w:t>
      </w:r>
      <w:r w:rsidR="000843A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827364" w:rsidRPr="00F94CE2" w:rsidRDefault="00827364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Окончательный срок представления тендерных заявок до 1</w:t>
      </w:r>
      <w:r w:rsidR="00A06CE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 часов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</w:t>
      </w:r>
      <w:r w:rsidR="00EE39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9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апреля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года.</w:t>
      </w:r>
    </w:p>
    <w:p w:rsidR="00827364" w:rsidRPr="000A2E1B" w:rsidRDefault="00827364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Конверты с тендерными заявками будут вскрываться в </w:t>
      </w:r>
      <w:r w:rsidR="0027544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12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</w:t>
      </w:r>
      <w:r w:rsidR="0027544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 часов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0311A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</w:t>
      </w:r>
      <w:r w:rsidR="00EE39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9</w:t>
      </w:r>
      <w:r w:rsidR="000311A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апреля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 по сле</w:t>
      </w:r>
      <w:r w:rsidR="00265304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дующему адресу: 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Туркестанский область,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Сайрамский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район,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</w:t>
      </w:r>
      <w:proofErr w:type="gram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.А</w:t>
      </w:r>
      <w:proofErr w:type="gram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лаш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 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ул.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Б.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Кистаубаева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11А, </w:t>
      </w:r>
      <w:r w:rsidR="000B6B35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(зал заседаний)</w:t>
      </w:r>
      <w:r w:rsidR="009D3768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827364" w:rsidRDefault="00827364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1F62CF" w:rsidRPr="001F62CF" w:rsidRDefault="001F62CF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1F62CF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Процедура рассмотрения тендерных заявок </w:t>
      </w:r>
      <w:proofErr w:type="gramStart"/>
      <w:r w:rsidRPr="001F62CF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согласно «Правил</w:t>
      </w:r>
      <w:proofErr w:type="gramEnd"/>
      <w:r w:rsidRPr="001F62CF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организации и проведения закупа лекарственных средств, медицинских изделий и </w:t>
      </w:r>
      <w:proofErr w:type="gramStart"/>
      <w:r w:rsidRPr="001F62CF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утвержденным приказом Министра здравоохранения Республики Казахстан от 7 июня 2023 года №110.</w:t>
      </w:r>
      <w:proofErr w:type="gramEnd"/>
    </w:p>
    <w:p w:rsidR="0035650C" w:rsidRDefault="0035650C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00117">
        <w:rPr>
          <w:rFonts w:ascii="Times New Roman" w:hAnsi="Times New Roman" w:cs="Times New Roman"/>
          <w:color w:val="222222"/>
          <w:sz w:val="28"/>
          <w:szCs w:val="28"/>
          <w:lang w:val="kk-KZ"/>
        </w:rPr>
        <w:lastRenderedPageBreak/>
        <w:t>ТҮРКІСТАН  ОБЛЫСЫНЫҢ ДЕНСАУЛЫҚ</w:t>
      </w:r>
      <w:r w:rsidR="00A06CE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САҚТАУ</w:t>
      </w:r>
      <w:r w:rsidRPr="0000011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БАСҚАРМАСЫНЫҢ САЙРАМ АУДАНДЫҚ  ОРТАЛЫҚ  АУРУХАНА» ШАРУАШЫЛЫҚ  ЖҮРГІЗУ ҚҰҚЫҒЫНДАҒЫ </w:t>
      </w:r>
      <w:r w:rsidRPr="0000011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МЕМЛЕКЕТТІК  КОММУНАЛДЫҚ  КӘСІПОРНЫ</w:t>
      </w:r>
      <w:r w:rsidR="000311A3" w:rsidRPr="0000011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 тәсілімен" 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жылға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тегін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медициналық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көмектің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кепілдік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көлемін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көрсету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үшін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медициналық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бұйымдарды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алу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",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алынатын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тауарлардың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халықаралық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патенттелмеген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атаулары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саудалық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атаулары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– пациент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көтере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алмаған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жағдайда, тауарлардың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қысқаша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сипаттамасы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және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олардың саны (көлемі,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алуға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бөлінген сома), олардың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тізбесі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саны және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ерекшеліктері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құжаттамада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көрсетілген.</w:t>
      </w: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Тауар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жеткізілуге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тиіс</w:t>
      </w:r>
      <w:proofErr w:type="spellEnd"/>
      <w:proofErr w:type="gram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Тапсырыс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берушінің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қоймасына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Жеткізу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мерзімі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тапсырыс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берушінің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жасалған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шартқа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сәйкес 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жылдың 31 желтоқсанына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құжаттама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пакетін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жылғы </w:t>
      </w:r>
      <w:r w:rsidR="00EE39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29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сәуі</w:t>
      </w:r>
      <w:proofErr w:type="gramStart"/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сағат 1</w:t>
      </w:r>
      <w:r w:rsidR="00A06CE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-00-ге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мерзімді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қоса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алғанда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мекен-жай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бойынша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Түркістан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облысы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Сайрам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Алаш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ауылы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Б.Қыстаубаева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11А,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кабинеті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="000843A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жұмыс уақыты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сағат 09-00-ден 1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-00-ге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өтінімдерді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ұсынудың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соңғы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мерзімі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жылғы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</w:t>
      </w:r>
      <w:r w:rsidR="00EE39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9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сәуі</w:t>
      </w:r>
      <w:proofErr w:type="gramStart"/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</w:t>
      </w:r>
      <w:proofErr w:type="gram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сағат 1</w:t>
      </w:r>
      <w:r w:rsidR="00A06CE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-00-ге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өтінімдер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салынған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конверттер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4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жылғы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</w:t>
      </w:r>
      <w:r w:rsidR="00EE39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9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сәуі</w:t>
      </w:r>
      <w:proofErr w:type="gramStart"/>
      <w:r w:rsidR="009F228A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</w:t>
      </w:r>
      <w:proofErr w:type="gram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сағат </w:t>
      </w:r>
      <w:r w:rsidR="0027544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12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</w:t>
      </w:r>
      <w:r w:rsidR="0027544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0-да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мына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мекен-жай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бойынша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ашылады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Түркістан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облысы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Сайрам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ауданы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Алаш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ауылы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Б.Қыстаубаева </w:t>
      </w:r>
      <w:proofErr w:type="gram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</w:t>
      </w:r>
      <w:proofErr w:type="gram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сі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11А,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(мәжіліс залы).</w:t>
      </w:r>
    </w:p>
    <w:p w:rsidR="00000117" w:rsidRPr="000A2E1B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Әлеуетті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өнім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берушілер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өтінімдер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салынған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конверттерді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ашу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кезінде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қатыса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алады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0311A3" w:rsidRPr="000A2E1B" w:rsidRDefault="001F62CF" w:rsidP="00000117">
      <w:pPr>
        <w:pStyle w:val="11"/>
        <w:jc w:val="both"/>
        <w:rPr>
          <w:color w:val="222222"/>
          <w:sz w:val="28"/>
          <w:szCs w:val="28"/>
          <w:lang w:eastAsia="en-US"/>
        </w:rPr>
      </w:pPr>
      <w:proofErr w:type="spellStart"/>
      <w:r w:rsidRPr="001F62CF">
        <w:rPr>
          <w:color w:val="222222"/>
          <w:sz w:val="28"/>
          <w:szCs w:val="28"/>
          <w:lang w:eastAsia="en-US"/>
        </w:rPr>
        <w:t>Тендерлік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өтінімді қарау </w:t>
      </w:r>
      <w:proofErr w:type="gramStart"/>
      <w:r w:rsidRPr="001F62CF">
        <w:rPr>
          <w:color w:val="222222"/>
          <w:sz w:val="28"/>
          <w:szCs w:val="28"/>
          <w:lang w:eastAsia="en-US"/>
        </w:rPr>
        <w:t>р</w:t>
      </w:r>
      <w:proofErr w:type="gramEnd"/>
      <w:r w:rsidRPr="001F62CF">
        <w:rPr>
          <w:color w:val="222222"/>
          <w:sz w:val="28"/>
          <w:szCs w:val="28"/>
          <w:lang w:eastAsia="en-US"/>
        </w:rPr>
        <w:t xml:space="preserve">әсімі Қазақстан </w:t>
      </w:r>
      <w:proofErr w:type="spellStart"/>
      <w:r w:rsidRPr="001F62CF">
        <w:rPr>
          <w:color w:val="222222"/>
          <w:sz w:val="28"/>
          <w:szCs w:val="28"/>
          <w:lang w:eastAsia="en-US"/>
        </w:rPr>
        <w:t>Республикасы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Денсаулық сақтау министрінің 2023 жылғы 7 маусымдағы №110 бұйрығымен </w:t>
      </w:r>
      <w:proofErr w:type="spellStart"/>
      <w:r w:rsidRPr="001F62CF">
        <w:rPr>
          <w:color w:val="222222"/>
          <w:sz w:val="28"/>
          <w:szCs w:val="28"/>
          <w:lang w:eastAsia="en-US"/>
        </w:rPr>
        <w:t>бекітілген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«</w:t>
      </w:r>
      <w:proofErr w:type="spellStart"/>
      <w:r w:rsidRPr="001F62CF">
        <w:rPr>
          <w:color w:val="222222"/>
          <w:sz w:val="28"/>
          <w:szCs w:val="28"/>
          <w:lang w:eastAsia="en-US"/>
        </w:rPr>
        <w:t>Тегін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медициналық көмектің </w:t>
      </w:r>
      <w:proofErr w:type="spellStart"/>
      <w:r w:rsidRPr="001F62CF">
        <w:rPr>
          <w:color w:val="222222"/>
          <w:sz w:val="28"/>
          <w:szCs w:val="28"/>
          <w:lang w:eastAsia="en-US"/>
        </w:rPr>
        <w:t>кепілдік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1F62CF">
        <w:rPr>
          <w:color w:val="222222"/>
          <w:sz w:val="28"/>
          <w:szCs w:val="28"/>
          <w:lang w:eastAsia="en-US"/>
        </w:rPr>
        <w:t>берілген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көлемі шеңберінде, </w:t>
      </w:r>
      <w:proofErr w:type="spellStart"/>
      <w:r w:rsidRPr="001F62CF">
        <w:rPr>
          <w:color w:val="222222"/>
          <w:sz w:val="28"/>
          <w:szCs w:val="28"/>
          <w:lang w:eastAsia="en-US"/>
        </w:rPr>
        <w:t>тергеу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1F62CF">
        <w:rPr>
          <w:color w:val="222222"/>
          <w:sz w:val="28"/>
          <w:szCs w:val="28"/>
          <w:lang w:eastAsia="en-US"/>
        </w:rPr>
        <w:t>изоляторлары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мен қылмыстық-атқару (пенитенциарлық) жүйесінің </w:t>
      </w:r>
      <w:proofErr w:type="spellStart"/>
      <w:r w:rsidRPr="001F62CF">
        <w:rPr>
          <w:color w:val="222222"/>
          <w:sz w:val="28"/>
          <w:szCs w:val="28"/>
          <w:lang w:eastAsia="en-US"/>
        </w:rPr>
        <w:t>мекемелерінде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ұсталатын </w:t>
      </w:r>
      <w:proofErr w:type="spellStart"/>
      <w:r w:rsidRPr="001F62CF">
        <w:rPr>
          <w:color w:val="222222"/>
          <w:sz w:val="28"/>
          <w:szCs w:val="28"/>
          <w:lang w:eastAsia="en-US"/>
        </w:rPr>
        <w:t>адамдар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үшін медициналық көмектің қосымша көлемін бюджет қаражаты </w:t>
      </w:r>
      <w:proofErr w:type="spellStart"/>
      <w:r w:rsidRPr="001F62CF">
        <w:rPr>
          <w:color w:val="222222"/>
          <w:sz w:val="28"/>
          <w:szCs w:val="28"/>
          <w:lang w:eastAsia="en-US"/>
        </w:rPr>
        <w:t>есебінен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және (</w:t>
      </w:r>
      <w:proofErr w:type="spellStart"/>
      <w:r w:rsidRPr="001F62CF">
        <w:rPr>
          <w:color w:val="222222"/>
          <w:sz w:val="28"/>
          <w:szCs w:val="28"/>
          <w:lang w:eastAsia="en-US"/>
        </w:rPr>
        <w:t>немесе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) </w:t>
      </w:r>
      <w:proofErr w:type="spellStart"/>
      <w:r w:rsidRPr="001F62CF">
        <w:rPr>
          <w:color w:val="222222"/>
          <w:sz w:val="28"/>
          <w:szCs w:val="28"/>
          <w:lang w:eastAsia="en-US"/>
        </w:rPr>
        <w:t>міндетті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әлеуметтік медициналық сақтандыру жүйесінде дә</w:t>
      </w:r>
      <w:proofErr w:type="gramStart"/>
      <w:r w:rsidRPr="001F62CF">
        <w:rPr>
          <w:color w:val="222222"/>
          <w:sz w:val="28"/>
          <w:szCs w:val="28"/>
          <w:lang w:eastAsia="en-US"/>
        </w:rPr>
        <w:t>р</w:t>
      </w:r>
      <w:proofErr w:type="gramEnd"/>
      <w:r w:rsidRPr="001F62CF">
        <w:rPr>
          <w:color w:val="222222"/>
          <w:sz w:val="28"/>
          <w:szCs w:val="28"/>
          <w:lang w:eastAsia="en-US"/>
        </w:rPr>
        <w:t xml:space="preserve">ілік </w:t>
      </w:r>
      <w:proofErr w:type="spellStart"/>
      <w:r w:rsidRPr="001F62CF">
        <w:rPr>
          <w:color w:val="222222"/>
          <w:sz w:val="28"/>
          <w:szCs w:val="28"/>
          <w:lang w:eastAsia="en-US"/>
        </w:rPr>
        <w:t>заттарды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, медициналық бұйымдарды және </w:t>
      </w:r>
      <w:proofErr w:type="spellStart"/>
      <w:r w:rsidRPr="001F62CF">
        <w:rPr>
          <w:color w:val="222222"/>
          <w:sz w:val="28"/>
          <w:szCs w:val="28"/>
          <w:lang w:eastAsia="en-US"/>
        </w:rPr>
        <w:t>арнайы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1F62CF">
        <w:rPr>
          <w:color w:val="222222"/>
          <w:sz w:val="28"/>
          <w:szCs w:val="28"/>
          <w:lang w:eastAsia="en-US"/>
        </w:rPr>
        <w:t>емдік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өнімдерді </w:t>
      </w:r>
      <w:proofErr w:type="spellStart"/>
      <w:r w:rsidRPr="001F62CF">
        <w:rPr>
          <w:color w:val="222222"/>
          <w:sz w:val="28"/>
          <w:szCs w:val="28"/>
          <w:lang w:eastAsia="en-US"/>
        </w:rPr>
        <w:t>сатып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1F62CF">
        <w:rPr>
          <w:color w:val="222222"/>
          <w:sz w:val="28"/>
          <w:szCs w:val="28"/>
          <w:lang w:eastAsia="en-US"/>
        </w:rPr>
        <w:t>алуды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, фармацевтикалық көрсетілетін қызметтерді </w:t>
      </w:r>
      <w:proofErr w:type="spellStart"/>
      <w:r w:rsidRPr="001F62CF">
        <w:rPr>
          <w:color w:val="222222"/>
          <w:sz w:val="28"/>
          <w:szCs w:val="28"/>
          <w:lang w:eastAsia="en-US"/>
        </w:rPr>
        <w:t>сатып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1F62CF">
        <w:rPr>
          <w:color w:val="222222"/>
          <w:sz w:val="28"/>
          <w:szCs w:val="28"/>
          <w:lang w:eastAsia="en-US"/>
        </w:rPr>
        <w:t>алуды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ұйымдастыру және өткізу қағидаларын </w:t>
      </w:r>
      <w:proofErr w:type="spellStart"/>
      <w:r w:rsidRPr="001F62CF">
        <w:rPr>
          <w:color w:val="222222"/>
          <w:sz w:val="28"/>
          <w:szCs w:val="28"/>
          <w:lang w:eastAsia="en-US"/>
        </w:rPr>
        <w:t>бекіту</w:t>
      </w:r>
      <w:proofErr w:type="spellEnd"/>
      <w:r w:rsidRPr="001F62CF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1F62CF">
        <w:rPr>
          <w:color w:val="222222"/>
          <w:sz w:val="28"/>
          <w:szCs w:val="28"/>
          <w:lang w:eastAsia="en-US"/>
        </w:rPr>
        <w:t>туралы</w:t>
      </w:r>
      <w:proofErr w:type="spellEnd"/>
      <w:r w:rsidRPr="001F62CF">
        <w:rPr>
          <w:color w:val="222222"/>
          <w:sz w:val="28"/>
          <w:szCs w:val="28"/>
          <w:lang w:eastAsia="en-US"/>
        </w:rPr>
        <w:t>».</w:t>
      </w:r>
    </w:p>
    <w:sectPr w:rsidR="000311A3" w:rsidRPr="000A2E1B" w:rsidSect="001A7F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2CCF"/>
    <w:rsid w:val="00000117"/>
    <w:rsid w:val="000311A3"/>
    <w:rsid w:val="000843A9"/>
    <w:rsid w:val="00094653"/>
    <w:rsid w:val="000A2E1B"/>
    <w:rsid w:val="000A3BAB"/>
    <w:rsid w:val="000B6B35"/>
    <w:rsid w:val="00101A8B"/>
    <w:rsid w:val="00126BAB"/>
    <w:rsid w:val="00184D7C"/>
    <w:rsid w:val="001A7FCD"/>
    <w:rsid w:val="001F62CF"/>
    <w:rsid w:val="00265304"/>
    <w:rsid w:val="00275445"/>
    <w:rsid w:val="0035650C"/>
    <w:rsid w:val="004226E7"/>
    <w:rsid w:val="0044021F"/>
    <w:rsid w:val="005D2851"/>
    <w:rsid w:val="006139F2"/>
    <w:rsid w:val="00745694"/>
    <w:rsid w:val="007A227D"/>
    <w:rsid w:val="007F04EA"/>
    <w:rsid w:val="00813470"/>
    <w:rsid w:val="00827364"/>
    <w:rsid w:val="00844534"/>
    <w:rsid w:val="00937596"/>
    <w:rsid w:val="009664D6"/>
    <w:rsid w:val="009A10E6"/>
    <w:rsid w:val="009C4A5E"/>
    <w:rsid w:val="009D3768"/>
    <w:rsid w:val="009F228A"/>
    <w:rsid w:val="00A04470"/>
    <w:rsid w:val="00A06CED"/>
    <w:rsid w:val="00A20DFE"/>
    <w:rsid w:val="00A52DA8"/>
    <w:rsid w:val="00B25A54"/>
    <w:rsid w:val="00B4325E"/>
    <w:rsid w:val="00B92EAA"/>
    <w:rsid w:val="00C47638"/>
    <w:rsid w:val="00C65EB5"/>
    <w:rsid w:val="00CE7099"/>
    <w:rsid w:val="00D5036C"/>
    <w:rsid w:val="00E35D24"/>
    <w:rsid w:val="00EE2E6F"/>
    <w:rsid w:val="00EE3955"/>
    <w:rsid w:val="00F034F5"/>
    <w:rsid w:val="00F12CCF"/>
    <w:rsid w:val="00F569B0"/>
    <w:rsid w:val="00F94CE2"/>
    <w:rsid w:val="00FD5E89"/>
    <w:rsid w:val="00FF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D"/>
  </w:style>
  <w:style w:type="paragraph" w:styleId="1">
    <w:name w:val="heading 1"/>
    <w:basedOn w:val="a"/>
    <w:link w:val="10"/>
    <w:uiPriority w:val="9"/>
    <w:qFormat/>
    <w:rsid w:val="0082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73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7364"/>
    <w:rPr>
      <w:b/>
      <w:bCs/>
    </w:rPr>
  </w:style>
  <w:style w:type="paragraph" w:customStyle="1" w:styleId="11">
    <w:name w:val="Обычный1"/>
    <w:uiPriority w:val="99"/>
    <w:qFormat/>
    <w:rsid w:val="00000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73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7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8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Руслан</cp:lastModifiedBy>
  <cp:revision>14</cp:revision>
  <cp:lastPrinted>2023-06-09T06:53:00Z</cp:lastPrinted>
  <dcterms:created xsi:type="dcterms:W3CDTF">2020-03-31T10:22:00Z</dcterms:created>
  <dcterms:modified xsi:type="dcterms:W3CDTF">2024-04-08T05:13:00Z</dcterms:modified>
</cp:coreProperties>
</file>